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F90FF" w14:textId="77777777" w:rsidR="00F741E8" w:rsidRPr="004C6240" w:rsidRDefault="00F741E8" w:rsidP="00F741E8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RESURSE EDUCAȚIONALE DESCHISE</w:t>
      </w:r>
    </w:p>
    <w:p w14:paraId="57BA3996" w14:textId="77777777" w:rsidR="00F741E8" w:rsidRPr="004C6240" w:rsidRDefault="00F741E8" w:rsidP="00F741E8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</w:p>
    <w:p w14:paraId="1E401D1D" w14:textId="77777777" w:rsidR="00F741E8" w:rsidRPr="004C6240" w:rsidRDefault="00F741E8" w:rsidP="00F741E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</w:p>
    <w:p w14:paraId="1CA9B169" w14:textId="77777777" w:rsidR="00F741E8" w:rsidRPr="004C6240" w:rsidRDefault="00F741E8" w:rsidP="00F741E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DISCIPLINA: EDUCAȚIE FIZICĂ ȘI SPORT</w:t>
      </w:r>
    </w:p>
    <w:p w14:paraId="3507D4C0" w14:textId="77777777" w:rsidR="00F741E8" w:rsidRPr="004C6240" w:rsidRDefault="00F741E8" w:rsidP="00F741E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ANUL DE STUDIU: 2024-2025</w:t>
      </w:r>
    </w:p>
    <w:p w14:paraId="087987CB" w14:textId="77777777" w:rsidR="00F741E8" w:rsidRPr="004C6240" w:rsidRDefault="00F741E8" w:rsidP="00F741E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CLASA: a VIII a</w:t>
      </w:r>
    </w:p>
    <w:p w14:paraId="395B3982" w14:textId="77777777" w:rsidR="00F741E8" w:rsidRPr="004C6240" w:rsidRDefault="00F741E8" w:rsidP="00F741E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NUME AUTOR: PROF. JOLDEȘ NICOLAE TRAIAN</w:t>
      </w:r>
    </w:p>
    <w:p w14:paraId="7BBA03FE" w14:textId="77777777" w:rsidR="00F741E8" w:rsidRDefault="00F741E8" w:rsidP="00F741E8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DENUMIREA RESURSEI: Rebus Sportiv</w:t>
      </w:r>
    </w:p>
    <w:p w14:paraId="50C9A946" w14:textId="77777777" w:rsidR="00AE6E92" w:rsidRDefault="00AE6E92" w:rsidP="00F741E8">
      <w:pPr>
        <w:rPr>
          <w:rFonts w:ascii="Times New Roman" w:hAnsi="Times New Roman"/>
          <w:b/>
          <w:bCs/>
          <w:sz w:val="28"/>
          <w:szCs w:val="28"/>
          <w:lang w:val="fr-FR"/>
        </w:rPr>
      </w:pPr>
    </w:p>
    <w:p w14:paraId="54118CA5" w14:textId="77777777" w:rsidR="00AE6E92" w:rsidRPr="004C6240" w:rsidRDefault="00AE6E92" w:rsidP="00F741E8">
      <w:pPr>
        <w:rPr>
          <w:rFonts w:ascii="Times New Roman" w:hAnsi="Times New Roman"/>
          <w:b/>
          <w:bCs/>
          <w:sz w:val="28"/>
          <w:szCs w:val="28"/>
          <w:lang w:val="fr-FR"/>
        </w:rPr>
      </w:pPr>
    </w:p>
    <w:p w14:paraId="2A382A53" w14:textId="77777777" w:rsidR="00F741E8" w:rsidRPr="004C6240" w:rsidRDefault="00F741E8" w:rsidP="00F741E8">
      <w:pPr>
        <w:rPr>
          <w:rFonts w:ascii="Times New Roman" w:hAnsi="Times New Roman"/>
          <w:b/>
          <w:bCs/>
          <w:sz w:val="28"/>
          <w:szCs w:val="28"/>
        </w:rPr>
      </w:pPr>
      <w:r w:rsidRPr="004C6240">
        <w:rPr>
          <w:rFonts w:ascii="Times New Roman" w:hAnsi="Times New Roman"/>
          <w:b/>
          <w:bCs/>
          <w:sz w:val="28"/>
          <w:szCs w:val="28"/>
        </w:rPr>
        <w:t xml:space="preserve">LINK-ul RESURSEI: </w:t>
      </w:r>
      <w:hyperlink r:id="rId4" w:history="1">
        <w:r w:rsidRPr="004C6240">
          <w:rPr>
            <w:rStyle w:val="Hyperlink"/>
            <w:rFonts w:ascii="Times New Roman" w:hAnsi="Times New Roman"/>
            <w:b/>
            <w:bCs/>
            <w:sz w:val="28"/>
            <w:szCs w:val="28"/>
          </w:rPr>
          <w:t>https://learningapps.org/watch?v=pbz5y95ok25</w:t>
        </w:r>
      </w:hyperlink>
      <w:r w:rsidRPr="004C624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7BC8027" w14:textId="77777777" w:rsidR="00F741E8" w:rsidRDefault="00F741E8" w:rsidP="00F741E8">
      <w:r>
        <w:t xml:space="preserve"> </w:t>
      </w:r>
    </w:p>
    <w:p w14:paraId="565E921F" w14:textId="77777777" w:rsidR="006A6872" w:rsidRDefault="006A6872">
      <w:pPr>
        <w:rPr>
          <w:rFonts w:ascii="Times New Roman" w:hAnsi="Times New Roman"/>
        </w:rPr>
      </w:pPr>
    </w:p>
    <w:p w14:paraId="333ECBF0" w14:textId="77777777" w:rsidR="00F741E8" w:rsidRDefault="00F741E8">
      <w:pPr>
        <w:rPr>
          <w:rFonts w:ascii="Times New Roman" w:hAnsi="Times New Roman"/>
        </w:rPr>
      </w:pPr>
    </w:p>
    <w:p w14:paraId="44EE5164" w14:textId="77777777" w:rsidR="00F741E8" w:rsidRDefault="00F741E8">
      <w:pPr>
        <w:rPr>
          <w:rFonts w:ascii="Times New Roman" w:hAnsi="Times New Roman"/>
        </w:rPr>
      </w:pPr>
    </w:p>
    <w:p w14:paraId="170F4C96" w14:textId="77777777" w:rsidR="00F741E8" w:rsidRDefault="00F741E8">
      <w:pPr>
        <w:rPr>
          <w:rFonts w:ascii="Times New Roman" w:hAnsi="Times New Roman"/>
        </w:rPr>
      </w:pPr>
    </w:p>
    <w:p w14:paraId="4D3B58EF" w14:textId="77777777" w:rsidR="00F741E8" w:rsidRDefault="00F741E8">
      <w:pPr>
        <w:rPr>
          <w:rFonts w:ascii="Times New Roman" w:hAnsi="Times New Roman"/>
        </w:rPr>
      </w:pPr>
    </w:p>
    <w:p w14:paraId="50106BE5" w14:textId="77777777" w:rsidR="00F741E8" w:rsidRDefault="00F741E8">
      <w:pPr>
        <w:rPr>
          <w:rFonts w:ascii="Times New Roman" w:hAnsi="Times New Roman"/>
        </w:rPr>
      </w:pPr>
    </w:p>
    <w:p w14:paraId="4E868EC8" w14:textId="77777777" w:rsidR="00F741E8" w:rsidRDefault="00F741E8">
      <w:pPr>
        <w:rPr>
          <w:rFonts w:ascii="Times New Roman" w:hAnsi="Times New Roman"/>
        </w:rPr>
      </w:pPr>
    </w:p>
    <w:p w14:paraId="469D5311" w14:textId="77777777" w:rsidR="00F741E8" w:rsidRDefault="00F741E8">
      <w:pPr>
        <w:rPr>
          <w:rFonts w:ascii="Times New Roman" w:hAnsi="Times New Roman"/>
        </w:rPr>
      </w:pPr>
    </w:p>
    <w:p w14:paraId="3C1B3532" w14:textId="77777777" w:rsidR="00F741E8" w:rsidRDefault="00F741E8">
      <w:pPr>
        <w:rPr>
          <w:rFonts w:ascii="Times New Roman" w:hAnsi="Times New Roman"/>
        </w:rPr>
      </w:pPr>
    </w:p>
    <w:p w14:paraId="49F5C1EA" w14:textId="77777777" w:rsidR="00F741E8" w:rsidRDefault="00F741E8">
      <w:pPr>
        <w:rPr>
          <w:rFonts w:ascii="Times New Roman" w:hAnsi="Times New Roman"/>
        </w:rPr>
      </w:pPr>
    </w:p>
    <w:p w14:paraId="1752F20F" w14:textId="77777777" w:rsidR="00F741E8" w:rsidRDefault="00F741E8">
      <w:pPr>
        <w:rPr>
          <w:rFonts w:ascii="Times New Roman" w:hAnsi="Times New Roman"/>
        </w:rPr>
      </w:pPr>
    </w:p>
    <w:p w14:paraId="469890A0" w14:textId="77777777" w:rsidR="00F741E8" w:rsidRDefault="00F741E8">
      <w:pPr>
        <w:rPr>
          <w:rFonts w:ascii="Times New Roman" w:hAnsi="Times New Roman"/>
        </w:rPr>
      </w:pPr>
    </w:p>
    <w:p w14:paraId="6FF4C147" w14:textId="77777777" w:rsidR="00F741E8" w:rsidRDefault="00F741E8">
      <w:pPr>
        <w:rPr>
          <w:rFonts w:ascii="Times New Roman" w:hAnsi="Times New Roman"/>
        </w:rPr>
      </w:pPr>
    </w:p>
    <w:p w14:paraId="0C33D8F1" w14:textId="77777777" w:rsidR="00F741E8" w:rsidRDefault="00F741E8">
      <w:pPr>
        <w:rPr>
          <w:rFonts w:ascii="Times New Roman" w:hAnsi="Times New Roman"/>
        </w:rPr>
      </w:pPr>
    </w:p>
    <w:p w14:paraId="3D868885" w14:textId="77777777" w:rsidR="00F741E8" w:rsidRDefault="00F741E8">
      <w:pPr>
        <w:rPr>
          <w:rFonts w:ascii="Times New Roman" w:hAnsi="Times New Roman"/>
        </w:rPr>
      </w:pPr>
    </w:p>
    <w:p w14:paraId="6936486C" w14:textId="77777777" w:rsidR="00F741E8" w:rsidRDefault="00F741E8">
      <w:pPr>
        <w:rPr>
          <w:rFonts w:ascii="Times New Roman" w:hAnsi="Times New Roman"/>
        </w:rPr>
      </w:pPr>
    </w:p>
    <w:p w14:paraId="2D02DD31" w14:textId="77777777" w:rsidR="00F741E8" w:rsidRDefault="00F741E8">
      <w:pPr>
        <w:rPr>
          <w:rFonts w:ascii="Times New Roman" w:hAnsi="Times New Roman"/>
        </w:rPr>
      </w:pPr>
    </w:p>
    <w:p w14:paraId="4896F256" w14:textId="77777777" w:rsidR="00F741E8" w:rsidRDefault="00F741E8">
      <w:pPr>
        <w:rPr>
          <w:rFonts w:ascii="Times New Roman" w:hAnsi="Times New Roman"/>
        </w:rPr>
      </w:pPr>
    </w:p>
    <w:p w14:paraId="421BA882" w14:textId="77777777" w:rsidR="00F741E8" w:rsidRDefault="00F741E8">
      <w:pPr>
        <w:rPr>
          <w:rFonts w:ascii="Times New Roman" w:hAnsi="Times New Roman"/>
        </w:rPr>
      </w:pPr>
    </w:p>
    <w:p w14:paraId="6DFFDD46" w14:textId="77777777" w:rsidR="00F741E8" w:rsidRDefault="00F741E8">
      <w:pPr>
        <w:rPr>
          <w:rFonts w:ascii="Times New Roman" w:hAnsi="Times New Roman"/>
        </w:rPr>
      </w:pPr>
    </w:p>
    <w:p w14:paraId="16828404" w14:textId="77777777" w:rsidR="00F741E8" w:rsidRDefault="00F741E8">
      <w:pPr>
        <w:rPr>
          <w:rFonts w:ascii="Times New Roman" w:hAnsi="Times New Roman"/>
        </w:rPr>
      </w:pPr>
    </w:p>
    <w:p w14:paraId="6C5A5AB5" w14:textId="77777777" w:rsidR="00F741E8" w:rsidRDefault="00F741E8">
      <w:pPr>
        <w:rPr>
          <w:rFonts w:ascii="Times New Roman" w:hAnsi="Times New Roman"/>
        </w:rPr>
      </w:pPr>
    </w:p>
    <w:p w14:paraId="59A4E27A" w14:textId="77777777" w:rsidR="00F741E8" w:rsidRDefault="00F741E8">
      <w:pPr>
        <w:rPr>
          <w:rFonts w:ascii="Times New Roman" w:hAnsi="Times New Roman"/>
        </w:rPr>
      </w:pPr>
    </w:p>
    <w:p w14:paraId="5352B950" w14:textId="77777777" w:rsidR="00F741E8" w:rsidRDefault="00F741E8">
      <w:pPr>
        <w:rPr>
          <w:rFonts w:ascii="Times New Roman" w:hAnsi="Times New Roman"/>
        </w:rPr>
      </w:pPr>
    </w:p>
    <w:p w14:paraId="26E66116" w14:textId="77777777" w:rsidR="00F741E8" w:rsidRDefault="00F741E8">
      <w:pPr>
        <w:rPr>
          <w:rFonts w:ascii="Times New Roman" w:hAnsi="Times New Roman"/>
        </w:rPr>
      </w:pPr>
    </w:p>
    <w:p w14:paraId="514A221E" w14:textId="77777777" w:rsidR="00F741E8" w:rsidRDefault="00F741E8">
      <w:pPr>
        <w:rPr>
          <w:rFonts w:ascii="Times New Roman" w:hAnsi="Times New Roman"/>
        </w:rPr>
      </w:pPr>
    </w:p>
    <w:p w14:paraId="6E761E1B" w14:textId="77777777" w:rsidR="00F741E8" w:rsidRDefault="00F741E8">
      <w:pPr>
        <w:rPr>
          <w:rFonts w:ascii="Times New Roman" w:hAnsi="Times New Roman"/>
        </w:rPr>
      </w:pPr>
    </w:p>
    <w:p w14:paraId="497428A1" w14:textId="77777777" w:rsidR="00F741E8" w:rsidRDefault="00F741E8">
      <w:pPr>
        <w:rPr>
          <w:rFonts w:ascii="Times New Roman" w:hAnsi="Times New Roman"/>
        </w:rPr>
      </w:pPr>
    </w:p>
    <w:p w14:paraId="3A73C148" w14:textId="77777777" w:rsidR="00F741E8" w:rsidRDefault="00F741E8">
      <w:pPr>
        <w:rPr>
          <w:rFonts w:ascii="Times New Roman" w:hAnsi="Times New Roman"/>
        </w:rPr>
      </w:pPr>
    </w:p>
    <w:p w14:paraId="4FB698A9" w14:textId="77777777" w:rsidR="00F741E8" w:rsidRDefault="00F741E8">
      <w:pPr>
        <w:rPr>
          <w:rFonts w:ascii="Times New Roman" w:hAnsi="Times New Roman"/>
        </w:rPr>
      </w:pPr>
    </w:p>
    <w:p w14:paraId="6F29211D" w14:textId="77777777" w:rsidR="00F741E8" w:rsidRDefault="00F741E8">
      <w:pPr>
        <w:rPr>
          <w:rFonts w:ascii="Times New Roman" w:hAnsi="Times New Roman"/>
        </w:rPr>
      </w:pPr>
    </w:p>
    <w:p w14:paraId="447384C2" w14:textId="77777777" w:rsidR="00F741E8" w:rsidRDefault="00F741E8">
      <w:pPr>
        <w:rPr>
          <w:rFonts w:ascii="Times New Roman" w:hAnsi="Times New Roman"/>
        </w:rPr>
      </w:pPr>
    </w:p>
    <w:p w14:paraId="36096F05" w14:textId="77777777" w:rsidR="00F741E8" w:rsidRDefault="00F741E8">
      <w:pPr>
        <w:rPr>
          <w:rFonts w:ascii="Times New Roman" w:hAnsi="Times New Roman"/>
        </w:rPr>
      </w:pPr>
    </w:p>
    <w:p w14:paraId="28CE9EB7" w14:textId="77777777" w:rsidR="00F741E8" w:rsidRDefault="00F741E8">
      <w:pPr>
        <w:rPr>
          <w:rFonts w:ascii="Times New Roman" w:hAnsi="Times New Roman"/>
        </w:rPr>
      </w:pPr>
    </w:p>
    <w:p w14:paraId="14D62A64" w14:textId="77777777" w:rsidR="00F741E8" w:rsidRDefault="00F741E8">
      <w:pPr>
        <w:rPr>
          <w:rFonts w:ascii="Times New Roman" w:hAnsi="Times New Roman"/>
        </w:rPr>
      </w:pPr>
    </w:p>
    <w:p w14:paraId="72D0AB41" w14:textId="77777777" w:rsidR="00F741E8" w:rsidRDefault="00F741E8">
      <w:pPr>
        <w:rPr>
          <w:rFonts w:ascii="Times New Roman" w:hAnsi="Times New Roman"/>
        </w:rPr>
      </w:pPr>
    </w:p>
    <w:p w14:paraId="14959DBA" w14:textId="77777777" w:rsidR="00F741E8" w:rsidRPr="00204D0A" w:rsidRDefault="00F741E8" w:rsidP="00F741E8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</w:rPr>
      </w:pPr>
      <w:r w:rsidRPr="00025C22">
        <w:rPr>
          <w:rFonts w:ascii="Times New Roman" w:eastAsia="Times New Roman" w:hAnsi="Times New Roman"/>
          <w:i/>
          <w:iCs/>
        </w:rPr>
        <w:lastRenderedPageBreak/>
        <w:t>Anexa</w:t>
      </w:r>
      <w:r w:rsidRPr="00025C22">
        <w:rPr>
          <w:rFonts w:ascii="Times New Roman" w:eastAsia="Times New Roman" w:hAnsi="Times New Roman"/>
          <w:i/>
          <w:iCs/>
          <w:spacing w:val="-3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3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la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PO</w:t>
      </w:r>
      <w:r w:rsidRPr="00025C22">
        <w:rPr>
          <w:rFonts w:ascii="Times New Roman" w:eastAsia="Times New Roman" w:hAnsi="Times New Roman"/>
          <w:i/>
          <w:iCs/>
          <w:spacing w:val="-4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nr.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227 privind</w:t>
      </w:r>
      <w:r w:rsidRPr="00025C22">
        <w:rPr>
          <w:rFonts w:ascii="Times New Roman" w:eastAsia="Times New Roman" w:hAnsi="Times New Roman"/>
          <w:i/>
          <w:iCs/>
          <w:spacing w:val="-5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aprobarea Resurselor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Educaționale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 xml:space="preserve">Deschise (RED) </w:t>
      </w:r>
      <w:r w:rsidRPr="00025C22">
        <w:rPr>
          <w:rFonts w:ascii="Times New Roman" w:eastAsia="Times New Roman" w:hAnsi="Times New Roman"/>
          <w:i/>
          <w:iCs/>
          <w:color w:val="000000"/>
        </w:rPr>
        <w:t xml:space="preserve">la nivelul </w:t>
      </w:r>
      <w:r>
        <w:rPr>
          <w:rFonts w:ascii="Times New Roman" w:eastAsia="Times New Roman" w:hAnsi="Times New Roman"/>
          <w:i/>
          <w:iCs/>
          <w:color w:val="000000"/>
        </w:rPr>
        <w:t>IȘJ Cluj</w:t>
      </w:r>
    </w:p>
    <w:p w14:paraId="4AD09A19" w14:textId="77777777" w:rsidR="00F741E8" w:rsidRPr="00025C22" w:rsidRDefault="00F741E8" w:rsidP="00F741E8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F</w:t>
      </w:r>
      <w:r w:rsidRPr="00025C22">
        <w:rPr>
          <w:rFonts w:ascii="Times New Roman" w:eastAsia="Times New Roman" w:hAnsi="Times New Roman"/>
          <w:b/>
          <w:bCs/>
        </w:rPr>
        <w:t>ișă descriptivă a resursei educaționale deschise</w:t>
      </w: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F741E8" w:rsidRPr="00204D0A" w14:paraId="0CA12D24" w14:textId="77777777" w:rsidTr="00F42345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48D65" w14:textId="77777777" w:rsidR="00F741E8" w:rsidRPr="00204D0A" w:rsidRDefault="00F741E8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I. Date generale</w:t>
            </w:r>
          </w:p>
        </w:tc>
      </w:tr>
      <w:tr w:rsidR="00F741E8" w:rsidRPr="00204D0A" w14:paraId="1B1C8167" w14:textId="77777777" w:rsidTr="00F42345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D8291" w14:textId="77777777" w:rsidR="00F741E8" w:rsidRPr="00204D0A" w:rsidRDefault="00F741E8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Titlul resursei educaționale propuse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6A8E7" w14:textId="77777777" w:rsidR="00F741E8" w:rsidRPr="00204D0A" w:rsidRDefault="00F741E8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sz w:val="20"/>
                <w:szCs w:val="20"/>
              </w:rPr>
              <w:t>Rebus sportiv</w:t>
            </w:r>
          </w:p>
          <w:p w14:paraId="14DA708D" w14:textId="77777777" w:rsidR="00F741E8" w:rsidRPr="00204D0A" w:rsidRDefault="00F741E8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/>
                <w:b/>
                <w:sz w:val="20"/>
                <w:szCs w:val="20"/>
              </w:rPr>
            </w:pPr>
            <w:hyperlink r:id="rId5" w:history="1">
              <w:r w:rsidRPr="00204D0A">
                <w:rPr>
                  <w:rStyle w:val="Hyperlink"/>
                  <w:rFonts w:ascii="Times New Roman" w:eastAsia="Arial" w:hAnsi="Times New Roman"/>
                  <w:b/>
                  <w:sz w:val="20"/>
                  <w:szCs w:val="20"/>
                </w:rPr>
                <w:t>https://learningapps.org/display?v=pbz5y95ok25</w:t>
              </w:r>
            </w:hyperlink>
          </w:p>
        </w:tc>
      </w:tr>
      <w:tr w:rsidR="00F741E8" w:rsidRPr="00204D0A" w14:paraId="57D2E22C" w14:textId="77777777" w:rsidTr="00F42345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D1E64" w14:textId="77777777" w:rsidR="00F741E8" w:rsidRPr="00204D0A" w:rsidRDefault="00F741E8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Autor/autori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3B13A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 xml:space="preserve">          Joldeș Nicolae Traian</w:t>
            </w:r>
          </w:p>
        </w:tc>
      </w:tr>
      <w:tr w:rsidR="00F741E8" w:rsidRPr="00204D0A" w14:paraId="6ADB66ED" w14:textId="77777777" w:rsidTr="00F42345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BA599" w14:textId="77777777" w:rsidR="00F741E8" w:rsidRPr="00204D0A" w:rsidRDefault="00F741E8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Unitatea de învățământ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CC2D7" w14:textId="77777777" w:rsidR="00F741E8" w:rsidRPr="00204D0A" w:rsidRDefault="00F741E8" w:rsidP="00F42345">
            <w:pPr>
              <w:widowControl w:val="0"/>
              <w:autoSpaceDE w:val="0"/>
              <w:autoSpaceDN w:val="0"/>
              <w:ind w:left="561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Școala Gimnazială </w:t>
            </w:r>
            <w:r>
              <w:rPr>
                <w:rFonts w:ascii="Times New Roman" w:eastAsia="Arial" w:hAnsi="Times New Roman"/>
                <w:b/>
                <w:sz w:val="20"/>
                <w:szCs w:val="20"/>
              </w:rPr>
              <w:t>,,</w:t>
            </w:r>
            <w:r w:rsidRPr="00204D0A">
              <w:rPr>
                <w:rFonts w:ascii="Times New Roman" w:eastAsia="Arial" w:hAnsi="Times New Roman"/>
                <w:b/>
                <w:sz w:val="20"/>
                <w:szCs w:val="20"/>
              </w:rPr>
              <w:t>Iuliu Hațieganu</w:t>
            </w:r>
            <w:r>
              <w:rPr>
                <w:rFonts w:ascii="Times New Roman" w:eastAsia="Arial" w:hAnsi="Times New Roman"/>
                <w:b/>
                <w:sz w:val="20"/>
                <w:szCs w:val="20"/>
              </w:rPr>
              <w:t>’’ Cluj Napoca</w:t>
            </w:r>
          </w:p>
        </w:tc>
      </w:tr>
      <w:tr w:rsidR="00F741E8" w:rsidRPr="00204D0A" w14:paraId="44FF433C" w14:textId="77777777" w:rsidTr="00F42345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89478" w14:textId="77777777" w:rsidR="00F741E8" w:rsidRPr="00204D0A" w:rsidRDefault="00F741E8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4C1E5" w14:textId="77777777" w:rsidR="00F741E8" w:rsidRPr="00204D0A" w:rsidRDefault="00F741E8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Times New Roman" w:hAnsi="Times New Roman"/>
                <w:b/>
                <w:sz w:val="20"/>
                <w:szCs w:val="20"/>
              </w:rPr>
              <w:t>a VIII a</w:t>
            </w:r>
          </w:p>
        </w:tc>
      </w:tr>
      <w:tr w:rsidR="00F741E8" w:rsidRPr="00204D0A" w14:paraId="0AF3D6C8" w14:textId="77777777" w:rsidTr="00F42345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334DC" w14:textId="77777777" w:rsidR="00F741E8" w:rsidRPr="00204D0A" w:rsidRDefault="00F741E8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Disciplina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F8A27" w14:textId="77777777" w:rsidR="00F741E8" w:rsidRPr="00204D0A" w:rsidRDefault="00F741E8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Times New Roman" w:hAnsi="Times New Roman"/>
                <w:b/>
                <w:sz w:val="20"/>
                <w:szCs w:val="20"/>
              </w:rPr>
              <w:t>Educație fizică și sport</w:t>
            </w:r>
          </w:p>
        </w:tc>
      </w:tr>
      <w:tr w:rsidR="00F741E8" w:rsidRPr="00204D0A" w14:paraId="1A76CA67" w14:textId="77777777" w:rsidTr="00F42345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37D9D" w14:textId="77777777" w:rsidR="00F741E8" w:rsidRPr="00204D0A" w:rsidRDefault="00F741E8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II. Prezentarea resursei educaționale</w:t>
            </w:r>
          </w:p>
        </w:tc>
      </w:tr>
      <w:tr w:rsidR="00F741E8" w:rsidRPr="00204D0A" w14:paraId="22EC5E66" w14:textId="77777777" w:rsidTr="00F42345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F8724" w14:textId="77777777" w:rsidR="00F741E8" w:rsidRPr="00204D0A" w:rsidRDefault="00F741E8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Competența specifică vizată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052FC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0472F">
              <w:rPr>
                <w:rFonts w:ascii="Times New Roman" w:eastAsia="Times New Roman" w:hAnsi="Times New Roman"/>
                <w:b/>
                <w:sz w:val="20"/>
                <w:szCs w:val="20"/>
              </w:rPr>
              <w:t>3.2. Aplicarea constantă pe parcursul activităţilor, întrecerilor şi concursurilor a prevederilor regulamentare</w:t>
            </w:r>
          </w:p>
        </w:tc>
      </w:tr>
      <w:tr w:rsidR="00F741E8" w:rsidRPr="00204D0A" w14:paraId="119E7E62" w14:textId="77777777" w:rsidTr="00F42345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E2227" w14:textId="77777777" w:rsidR="00F741E8" w:rsidRPr="00204D0A" w:rsidRDefault="00F741E8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12DBA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Rebusul oferă o alternativă distractivă la metodele tradiționale de învățare, transformând procesul de asimilare a informațiilor într-un joc.</w:t>
            </w:r>
          </w:p>
          <w:p w14:paraId="04640035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Elevii sunt implicați activ în rezolvarea rebusului, ceea ce contribuie la o mai bună reținere a informațiilor.</w:t>
            </w:r>
          </w:p>
          <w:p w14:paraId="0B68973F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Transformă învățarea într-o activitate plăcută.</w:t>
            </w:r>
          </w:p>
          <w:p w14:paraId="467F02E2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Încurajează elevii să își testeze cunoștințele și să își dezvolte interesul pentru sport.</w:t>
            </w:r>
          </w:p>
        </w:tc>
      </w:tr>
      <w:tr w:rsidR="00F741E8" w:rsidRPr="00204D0A" w14:paraId="1DD5CF97" w14:textId="77777777" w:rsidTr="00F42345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326C2" w14:textId="77777777" w:rsidR="00F741E8" w:rsidRPr="00204D0A" w:rsidRDefault="00F741E8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Elemente agregate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299F2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Elevii sunt implicați activ în procesul de învățare.</w:t>
            </w:r>
          </w:p>
          <w:p w14:paraId="5068BEF7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 xml:space="preserve"> Transformă învățarea într-o activitate plăcută.</w:t>
            </w:r>
          </w:p>
          <w:p w14:paraId="5D72F2B4" w14:textId="77777777" w:rsidR="00F741E8" w:rsidRPr="00204D0A" w:rsidRDefault="00F741E8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Stimularea interesului pentru sport și activitate fizică.</w:t>
            </w:r>
          </w:p>
        </w:tc>
      </w:tr>
      <w:tr w:rsidR="00F741E8" w:rsidRPr="00204D0A" w14:paraId="6EC30668" w14:textId="77777777" w:rsidTr="00F42345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9926C" w14:textId="77777777" w:rsidR="00F741E8" w:rsidRPr="00204D0A" w:rsidRDefault="00F741E8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III. Comentarii</w:t>
            </w:r>
          </w:p>
        </w:tc>
      </w:tr>
      <w:tr w:rsidR="00F741E8" w:rsidRPr="00204D0A" w14:paraId="4F2C525E" w14:textId="77777777" w:rsidTr="00F42345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9C76E" w14:textId="77777777" w:rsidR="00F741E8" w:rsidRPr="00204D0A" w:rsidRDefault="00F741E8" w:rsidP="00F42345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sz w:val="20"/>
                <w:szCs w:val="20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4A659" w14:textId="77777777" w:rsidR="00F741E8" w:rsidRPr="00204D0A" w:rsidRDefault="00F741E8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Profesorul poate proiecta grila pe tablă și poate implica întreaga clasă în rezolvarea ei.</w:t>
            </w:r>
          </w:p>
          <w:p w14:paraId="562E6093" w14:textId="77777777" w:rsidR="00F741E8" w:rsidRPr="00204D0A" w:rsidRDefault="00F741E8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Se pot organiza concursuri sau jocuri de echipă pentru a spori motivația elevilor.</w:t>
            </w:r>
          </w:p>
          <w:p w14:paraId="4C3BC2BD" w14:textId="77777777" w:rsidR="00F741E8" w:rsidRPr="00204D0A" w:rsidRDefault="00F741E8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Rebusul poate fi dat ca temă pentru acasă, pentru a consolida cunoștințele dobândite în clasă.</w:t>
            </w:r>
          </w:p>
          <w:p w14:paraId="2BAAB69C" w14:textId="77777777" w:rsidR="00F741E8" w:rsidRPr="00204D0A" w:rsidRDefault="00F741E8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</w:pPr>
            <w:r w:rsidRPr="00204D0A">
              <w:rPr>
                <w:rFonts w:ascii="Times New Roman" w:eastAsia="Arial" w:hAnsi="Times New Roman"/>
                <w:b/>
                <w:i/>
                <w:color w:val="0000FF"/>
                <w:sz w:val="20"/>
                <w:szCs w:val="20"/>
              </w:rPr>
              <w:t>Elevii pot lucra independent sau cu ajutorul părinților.</w:t>
            </w:r>
          </w:p>
        </w:tc>
      </w:tr>
    </w:tbl>
    <w:p w14:paraId="7260B5DD" w14:textId="77777777" w:rsidR="00F741E8" w:rsidRPr="00025C22" w:rsidRDefault="00F741E8" w:rsidP="00F741E8">
      <w:pPr>
        <w:widowControl w:val="0"/>
        <w:autoSpaceDE w:val="0"/>
        <w:autoSpaceDN w:val="0"/>
        <w:spacing w:after="200" w:line="276" w:lineRule="auto"/>
        <w:rPr>
          <w:rFonts w:eastAsia="Times New Roman"/>
          <w:b/>
          <w:bCs/>
        </w:rPr>
      </w:pPr>
    </w:p>
    <w:p w14:paraId="032DD7B3" w14:textId="0CA4FD44" w:rsidR="00F741E8" w:rsidRDefault="004F71FB" w:rsidP="00F741E8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  <w:noProof/>
          <w14:ligatures w14:val="standardContextual"/>
        </w:rPr>
        <w:drawing>
          <wp:anchor distT="0" distB="0" distL="114300" distR="114300" simplePos="0" relativeHeight="251660288" behindDoc="1" locked="0" layoutInCell="1" allowOverlap="1" wp14:anchorId="6881327E" wp14:editId="522E64B6">
            <wp:simplePos x="0" y="0"/>
            <wp:positionH relativeFrom="margin">
              <wp:posOffset>4453247</wp:posOffset>
            </wp:positionH>
            <wp:positionV relativeFrom="paragraph">
              <wp:posOffset>6136</wp:posOffset>
            </wp:positionV>
            <wp:extent cx="807085" cy="1040765"/>
            <wp:effectExtent l="0" t="0" r="0" b="6985"/>
            <wp:wrapNone/>
            <wp:docPr id="963621776" name="Picture 2" descr="A blue pen drawing of a tre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576612" name="Picture 2" descr="A blue pen drawing of a tree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1040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41E8" w:rsidRPr="00025C22">
        <w:rPr>
          <w:rFonts w:eastAsia="Times New Roman"/>
        </w:rPr>
        <w:t xml:space="preserve">           </w:t>
      </w:r>
      <w:r w:rsidR="00F741E8" w:rsidRPr="00025C22">
        <w:rPr>
          <w:rFonts w:ascii="Times New Roman" w:eastAsia="Times New Roman" w:hAnsi="Times New Roman"/>
        </w:rPr>
        <w:t>Data:</w:t>
      </w:r>
      <w:r w:rsidR="00F741E8" w:rsidRPr="00025C22">
        <w:rPr>
          <w:rFonts w:ascii="Times New Roman" w:eastAsia="Times New Roman" w:hAnsi="Times New Roman"/>
          <w:spacing w:val="-1"/>
        </w:rPr>
        <w:t xml:space="preserve"> </w:t>
      </w:r>
      <w:r w:rsidR="004C6240">
        <w:rPr>
          <w:rFonts w:ascii="Times New Roman" w:eastAsia="Times New Roman" w:hAnsi="Times New Roman"/>
          <w:color w:val="181818"/>
        </w:rPr>
        <w:t>24.03.2025</w:t>
      </w:r>
      <w:r w:rsidR="00F741E8" w:rsidRPr="00025C22">
        <w:rPr>
          <w:rFonts w:ascii="Times New Roman" w:eastAsia="Times New Roman" w:hAnsi="Times New Roman"/>
        </w:rPr>
        <w:tab/>
      </w:r>
      <w:r w:rsidR="00F741E8">
        <w:rPr>
          <w:rFonts w:ascii="Times New Roman" w:eastAsia="Times New Roman" w:hAnsi="Times New Roman"/>
        </w:rPr>
        <w:t xml:space="preserve">                                                  </w:t>
      </w:r>
      <w:r w:rsidR="00F741E8" w:rsidRPr="00025C22">
        <w:rPr>
          <w:rFonts w:ascii="Times New Roman" w:eastAsia="Times New Roman" w:hAnsi="Times New Roman"/>
        </w:rPr>
        <w:t>Semnătura</w:t>
      </w:r>
      <w:r w:rsidR="00F741E8">
        <w:rPr>
          <w:rFonts w:ascii="Times New Roman" w:eastAsia="Times New Roman" w:hAnsi="Times New Roman"/>
        </w:rPr>
        <w:t xml:space="preserve">, </w:t>
      </w:r>
    </w:p>
    <w:p w14:paraId="05235338" w14:textId="59101E17" w:rsidR="00940486" w:rsidRDefault="00940486" w:rsidP="00F741E8">
      <w:pPr>
        <w:rPr>
          <w:rFonts w:ascii="Times New Roman" w:eastAsia="Times New Roman" w:hAnsi="Times New Roman"/>
        </w:rPr>
      </w:pPr>
    </w:p>
    <w:p w14:paraId="1C515AD4" w14:textId="32EB6C42" w:rsidR="00940486" w:rsidRDefault="00940486" w:rsidP="00F741E8">
      <w:pPr>
        <w:rPr>
          <w:rFonts w:ascii="Times New Roman" w:eastAsia="Times New Roman" w:hAnsi="Times New Roman"/>
        </w:rPr>
      </w:pPr>
    </w:p>
    <w:p w14:paraId="01726148" w14:textId="77777777" w:rsidR="00940486" w:rsidRDefault="00940486" w:rsidP="00F741E8">
      <w:pPr>
        <w:rPr>
          <w:rFonts w:ascii="Times New Roman" w:eastAsia="Times New Roman" w:hAnsi="Times New Roman"/>
        </w:rPr>
      </w:pPr>
    </w:p>
    <w:sectPr w:rsidR="009404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FF"/>
    <w:rsid w:val="000258F0"/>
    <w:rsid w:val="00181AFF"/>
    <w:rsid w:val="001C4950"/>
    <w:rsid w:val="00242220"/>
    <w:rsid w:val="00327918"/>
    <w:rsid w:val="00395409"/>
    <w:rsid w:val="004C6240"/>
    <w:rsid w:val="004F71FB"/>
    <w:rsid w:val="00623BEF"/>
    <w:rsid w:val="006A6872"/>
    <w:rsid w:val="00940486"/>
    <w:rsid w:val="00AE6E92"/>
    <w:rsid w:val="00B7119B"/>
    <w:rsid w:val="00C02ACA"/>
    <w:rsid w:val="00F7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AE786"/>
  <w15:chartTrackingRefBased/>
  <w15:docId w15:val="{8B8B4A04-C8D4-49C3-B5F0-6165BC68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1E8"/>
    <w:pPr>
      <w:spacing w:after="0" w:line="240" w:lineRule="auto"/>
    </w:pPr>
    <w:rPr>
      <w:rFonts w:ascii="Calibri" w:eastAsia="DengXian" w:hAnsi="Calibri" w:cs="Times New Roman"/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81A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81A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81A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81A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81A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81A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81A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81A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81A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81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81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81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81AFF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81AFF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81AF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81AF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81AF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81AF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81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81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81A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81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81A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81AF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81A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81AFF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81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81AFF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81A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F741E8"/>
    <w:rPr>
      <w:color w:val="467886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C62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learningapps.org/display?v=pbz5y95ok25" TargetMode="External"/><Relationship Id="rId4" Type="http://schemas.openxmlformats.org/officeDocument/2006/relationships/hyperlink" Target="https://learningapps.org/watch?v=pbz5y95ok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323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Alexandra Maja</cp:lastModifiedBy>
  <cp:revision>8</cp:revision>
  <dcterms:created xsi:type="dcterms:W3CDTF">2025-03-25T11:01:00Z</dcterms:created>
  <dcterms:modified xsi:type="dcterms:W3CDTF">2025-05-18T10:38:00Z</dcterms:modified>
</cp:coreProperties>
</file>